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  <w:t>2021年度全区规模以上工业企业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  <w:t>“亩产效益”综合评价结果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A类企业（10家）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1、山东精工电子科技有限公司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2、八亿橡胶有限责任公司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3、华润三九（枣庄）药业有限公司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4、山东东滕阿胶有限公司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5、山东天衢铝业有限公司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6、山东威智百科药业有限公司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7、山东泉兴银桥光电缆科技发展有限公司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8、山东阳光博士太阳能工程有限公司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9、枣庄亿源电子科技有限公司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10、枣庄瑞兴机械制造有限公司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B类企业（22家）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交大智邦（枣庄）数字科技有限公司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山东义沃包装科技有限公司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山东亿和橡胶输送带有限公司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山东博工建筑智能化工程有限公司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山东国晟电池科技有限公司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山东天润新能源材料有限公司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山东天瀚新能源科技有限公司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山东奥华生态农牧有限公司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山东拜因诺生物科技有限公司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山东海诚新能源科技有限公司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山东特发光源光通信有限公司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山东盛帆电子科技有限公司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山东筑安农牧科技股份有限公司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山东精工电源科技有限公司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山东鹏耀智佳精密工业有限公司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枣庄中环寰慧热力有限公司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枣庄八一水煤浆热电有限责任公司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枣庄市润泰电器设备有限公司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枣庄晟宇涂业有限公司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枣庄睿诺光电信息有限公司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枣庄睿诺电子科技有限公司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牧铭智能制造（山东）有限公司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C类企业（17家）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安利达（山东）智控科技集团股份有限公司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山东易教未来教育科技有限公司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山东星驾智慧科技有限公司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山东润昇新型建筑材料有限公司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山东联发环保科技有限公司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山东能源重装集团鲁南装备制造有限公司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山东鲁南化工科技有限公司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枣庄万润混凝土有限公司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枣庄中兴商品混凝土有限公司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枣庄光源通讯器材有限公司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枣庄凯尔实业有限公司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枣庄利诚商品混凝土有限公司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枣庄千业商贸有限公司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枣庄市启成建材有限公司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枣庄市筑通建材有限公司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枣庄联兴商品混凝土有限责任公司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枣庄鼎坤建材有限公司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D类企业（3家）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1、山东天衢精密工业有限公司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2、枣庄市旭辉纸业有限公司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3、枣庄市鑫沐纸业有限公司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E9C636"/>
    <w:multiLevelType w:val="singleLevel"/>
    <w:tmpl w:val="86E9C636"/>
    <w:lvl w:ilvl="0" w:tentative="0">
      <w:start w:val="1"/>
      <w:numFmt w:val="decimal"/>
      <w:suff w:val="nothing"/>
      <w:lvlText w:val="%1、"/>
      <w:lvlJc w:val="left"/>
      <w:pPr>
        <w:ind w:left="730"/>
      </w:pPr>
    </w:lvl>
  </w:abstractNum>
  <w:abstractNum w:abstractNumId="1">
    <w:nsid w:val="5EF02B30"/>
    <w:multiLevelType w:val="singleLevel"/>
    <w:tmpl w:val="5EF02B3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EF2A637"/>
    <w:multiLevelType w:val="singleLevel"/>
    <w:tmpl w:val="5EF2A637"/>
    <w:lvl w:ilvl="0" w:tentative="0">
      <w:start w:val="1"/>
      <w:numFmt w:val="chineseCounting"/>
      <w:suff w:val="nothing"/>
      <w:lvlText w:val="%1、"/>
      <w:lvlJc w:val="left"/>
      <w:pPr>
        <w:ind w:left="-1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F45E8"/>
    <w:rsid w:val="5BE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2022-08-12T08:44:00Z</dcterms:created>
  <dc:creator>阿布鲁鲁</dc:creator>
  <cp:lastModifiedBy>阿布鲁鲁</cp:lastModifiedBy>
  <dcterms:modified xsi:type="dcterms:W3CDTF">2022-08-12T08:45:01Z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